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65C" w:rsidRDefault="006934F7" w:rsidP="006934F7">
      <w:pPr>
        <w:pStyle w:val="1"/>
        <w:jc w:val="center"/>
      </w:pPr>
      <w:r>
        <w:t xml:space="preserve">ДОГОВОР </w:t>
      </w:r>
      <w:r w:rsidRPr="006934F7">
        <w:t>№ ___________</w:t>
      </w:r>
      <w:r w:rsidRPr="006934F7">
        <w:br/>
        <w:t>об оказании юридических и информационно-консультативных услуг</w:t>
      </w:r>
    </w:p>
    <w:p w:rsidR="006934F7" w:rsidRPr="00E14CBC" w:rsidRDefault="006934F7" w:rsidP="006934F7">
      <w:pPr>
        <w:jc w:val="center"/>
      </w:pPr>
      <w:r w:rsidRPr="00E14CBC">
        <w:t>г. Москва</w:t>
      </w:r>
      <w:r>
        <w:tab/>
      </w:r>
      <w:r>
        <w:tab/>
      </w:r>
      <w:r>
        <w:tab/>
      </w:r>
      <w:r>
        <w:tab/>
      </w:r>
      <w:r w:rsidRPr="00E14CBC">
        <w:t>«____» __________ 20__ г.</w:t>
      </w:r>
    </w:p>
    <w:p w:rsidR="006934F7" w:rsidRDefault="006934F7" w:rsidP="006934F7">
      <w:r>
        <w:t xml:space="preserve">Общество с ограниченной ответственностью «Агентство правового содействия-ЩИТ» именуемое в дальнейшем «Исполнитель», в лице Генерального директора </w:t>
      </w:r>
      <w:proofErr w:type="spellStart"/>
      <w:r>
        <w:t>Мацуленко</w:t>
      </w:r>
      <w:proofErr w:type="spellEnd"/>
      <w:r>
        <w:t xml:space="preserve"> Юрия Сергеевича, де</w:t>
      </w:r>
      <w:r w:rsidR="00F2497E">
        <w:t>йствующего на основании Устава,</w:t>
      </w:r>
      <w:r>
        <w:t xml:space="preserve"> с одной стороны и ___________________________________, именуемое в дальнейшем «Заказчик»,</w:t>
      </w:r>
      <w:r w:rsidR="00F2497E">
        <w:t xml:space="preserve"> в лице ____________________</w:t>
      </w:r>
      <w:r>
        <w:t>, действующего на основании __________________,</w:t>
      </w:r>
      <w:r w:rsidR="00C1304E">
        <w:t xml:space="preserve"> </w:t>
      </w:r>
      <w:r>
        <w:t>с другой стороны, вместе именуемые стороны, заключили настоящий Договор о нижеследующем:</w:t>
      </w:r>
    </w:p>
    <w:p w:rsidR="00F2497E" w:rsidRDefault="00F2497E" w:rsidP="00F2497E">
      <w:pPr>
        <w:pStyle w:val="a3"/>
        <w:numPr>
          <w:ilvl w:val="0"/>
          <w:numId w:val="9"/>
        </w:numPr>
        <w:rPr>
          <w:rStyle w:val="20"/>
        </w:rPr>
      </w:pPr>
      <w:r>
        <w:rPr>
          <w:rStyle w:val="20"/>
        </w:rPr>
        <w:t>ПРЕДМЕТ ДОГОВОРА</w:t>
      </w:r>
    </w:p>
    <w:p w:rsidR="00F2497E" w:rsidRPr="00F2497E" w:rsidRDefault="00F2497E" w:rsidP="00F2497E">
      <w:r w:rsidRPr="00F2497E">
        <w:t>В рамках настоящего Договора Исполнитель организует информационно-консультативное обслуживание Заказчика, направленное на защиту его законных прав и интер</w:t>
      </w:r>
      <w:r>
        <w:t>есов, которое предусматривает: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консультативное правовое сопровождение предпринимательской деятельности Заказчика;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координацию взаимодействия представителей Заказчика с органами власти;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оценку надежности партнеров, организацию мониторинга их деловой состоятельности, прогностическое моделирование и рекомендации по предупреждению угроз интересам Заказчика, информационно-аналитическое сопровождение мер безопасности предпринимательской деятельности Заказчика;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содействие в урегулировании возникающих хозяйственных и имущественных споров, корпоративных конфликтов, верификации и локализации претензий со стороны третьих лиц, юридической защите интересов Заказчика в конфликтных ситуациях в досудебном порядке, а также в ходе судебного и исполнительного производства;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локализация угроз интересам Заказчика от неправомерных действий или недобросовестной конкуренции третьих лиц;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методические рекомендации по защите жизни и здоровья персонала Заказчика и</w:t>
      </w:r>
      <w:r w:rsidR="00C1304E">
        <w:t xml:space="preserve"> </w:t>
      </w:r>
      <w:r w:rsidRPr="00F2497E">
        <w:t>содействие в</w:t>
      </w:r>
      <w:r w:rsidR="00C1304E">
        <w:t xml:space="preserve"> </w:t>
      </w:r>
      <w:r w:rsidRPr="00F2497E">
        <w:t>получении всех видов охранных и детективных услуг;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организация работы по предупреждению, выявлению и пресечению фактов утечки конфиденциальной информации, проведению мероприятий по защите информации, установке и обслуживанию технических средств безопасности;</w:t>
      </w:r>
    </w:p>
    <w:p w:rsidR="00F2497E" w:rsidRPr="00F2497E" w:rsidRDefault="00F2497E" w:rsidP="00F2497E">
      <w:pPr>
        <w:pStyle w:val="a6"/>
        <w:numPr>
          <w:ilvl w:val="1"/>
          <w:numId w:val="9"/>
        </w:numPr>
      </w:pPr>
      <w:r w:rsidRPr="00F2497E">
        <w:t>организационно-методическое содействие Заказчику в работе с персоналом.</w:t>
      </w:r>
      <w:r w:rsidR="00080115">
        <w:t xml:space="preserve"> </w:t>
      </w:r>
    </w:p>
    <w:p w:rsidR="00F2497E" w:rsidRDefault="00F2497E" w:rsidP="00F2497E">
      <w:pPr>
        <w:pStyle w:val="2"/>
        <w:numPr>
          <w:ilvl w:val="0"/>
          <w:numId w:val="9"/>
        </w:numPr>
      </w:pPr>
      <w:r>
        <w:t>ПРАВА И ОБЯЗАННОСТИ СТОРОН</w:t>
      </w:r>
    </w:p>
    <w:p w:rsidR="00F2497E" w:rsidRDefault="00F2497E" w:rsidP="00F2497E">
      <w:pPr>
        <w:pStyle w:val="a6"/>
        <w:numPr>
          <w:ilvl w:val="1"/>
          <w:numId w:val="9"/>
        </w:numPr>
      </w:pPr>
      <w:r>
        <w:t>В соответствии с настоящим Договором Исполнитель принимает на себя</w:t>
      </w:r>
      <w:r>
        <w:t xml:space="preserve"> следующие обязательства:</w:t>
      </w:r>
    </w:p>
    <w:p w:rsidR="00F2497E" w:rsidRDefault="00F2497E" w:rsidP="00F2497E">
      <w:pPr>
        <w:pStyle w:val="a6"/>
        <w:numPr>
          <w:ilvl w:val="2"/>
          <w:numId w:val="9"/>
        </w:numPr>
      </w:pPr>
      <w:r>
        <w:t>произвести организационно – кадровые построения, обеспечивающие эффективность выполнения поручений Заказчика;</w:t>
      </w:r>
    </w:p>
    <w:p w:rsidR="00F2497E" w:rsidRDefault="00F2497E" w:rsidP="00F2497E">
      <w:pPr>
        <w:pStyle w:val="a6"/>
        <w:numPr>
          <w:ilvl w:val="2"/>
          <w:numId w:val="9"/>
        </w:numPr>
      </w:pPr>
      <w:r>
        <w:t xml:space="preserve">организовать в интересах безопасности бизнеса Заказчика мониторинг открытых источников информации. Исполнитель не несет ответственность за </w:t>
      </w:r>
      <w:proofErr w:type="spellStart"/>
      <w:r>
        <w:t>необнаружение</w:t>
      </w:r>
      <w:proofErr w:type="spellEnd"/>
      <w:r>
        <w:t xml:space="preserve"> угрозы интересам Заказчика в случае отсутствия каких-либо ее признаков в открытом информационном пространстве. Работа по получению инсайдерской информации настоящим Договором не предусмотрена.</w:t>
      </w:r>
    </w:p>
    <w:p w:rsidR="00F2497E" w:rsidRDefault="00F2497E" w:rsidP="00F2497E">
      <w:pPr>
        <w:pStyle w:val="a6"/>
        <w:numPr>
          <w:ilvl w:val="2"/>
          <w:numId w:val="9"/>
        </w:numPr>
      </w:pPr>
      <w:r>
        <w:t>наладить оперативное взаимодействие с Заказчиком, обеспечить в текущем режиме времени информирование Заказчика о ходе выполнения его поручений и консультирование по вопросам, предусмотренным разделом I настоящего Договора.</w:t>
      </w:r>
    </w:p>
    <w:p w:rsidR="00F2497E" w:rsidRDefault="00F2497E" w:rsidP="00F2497E">
      <w:pPr>
        <w:pStyle w:val="a6"/>
        <w:numPr>
          <w:ilvl w:val="2"/>
          <w:numId w:val="9"/>
        </w:numPr>
      </w:pPr>
      <w:r>
        <w:lastRenderedPageBreak/>
        <w:t>ежемесячно отчитываться перед Заказчиком о предоставленных услугах; отчет предоставляется в письменной или устной форме, или на электронных носителях, или в ином приемлемом для сторон виде и фиксируется актом выполненных работ;</w:t>
      </w:r>
    </w:p>
    <w:p w:rsidR="00F2497E" w:rsidRDefault="00F2497E" w:rsidP="00F2497E">
      <w:pPr>
        <w:pStyle w:val="a6"/>
        <w:numPr>
          <w:ilvl w:val="2"/>
          <w:numId w:val="9"/>
        </w:numPr>
      </w:pPr>
      <w:r>
        <w:t>при необходимости обеспечить привлечение квалифицированных специалистов для выполнения профильных работ, выработку и согласование условий заключения с ним договоров;</w:t>
      </w:r>
    </w:p>
    <w:p w:rsidR="00F2497E" w:rsidRDefault="00F2497E" w:rsidP="00F2497E">
      <w:pPr>
        <w:pStyle w:val="a6"/>
        <w:numPr>
          <w:ilvl w:val="2"/>
          <w:numId w:val="9"/>
        </w:numPr>
      </w:pPr>
      <w:r>
        <w:t>возвратить по требованию Заказчика предоставленные им оригиналы документов, необходимость которых в интересах исполнения настоящего Договора отпала</w:t>
      </w:r>
      <w:r>
        <w:t>.</w:t>
      </w:r>
    </w:p>
    <w:p w:rsidR="00F2497E" w:rsidRDefault="00F2497E" w:rsidP="00C1304E">
      <w:pPr>
        <w:pStyle w:val="a6"/>
        <w:numPr>
          <w:ilvl w:val="1"/>
          <w:numId w:val="9"/>
        </w:numPr>
      </w:pPr>
      <w:r>
        <w:t>Исполнитель вправе:</w:t>
      </w:r>
    </w:p>
    <w:p w:rsidR="00F2497E" w:rsidRDefault="00F2497E" w:rsidP="00C1304E">
      <w:pPr>
        <w:pStyle w:val="a6"/>
        <w:numPr>
          <w:ilvl w:val="2"/>
          <w:numId w:val="9"/>
        </w:numPr>
      </w:pPr>
      <w:r>
        <w:t>не раскрывать технологию решения поставленных Заказчиком задач.</w:t>
      </w:r>
    </w:p>
    <w:p w:rsidR="00F2497E" w:rsidRDefault="00F2497E" w:rsidP="00C1304E">
      <w:pPr>
        <w:pStyle w:val="a6"/>
        <w:numPr>
          <w:ilvl w:val="2"/>
          <w:numId w:val="9"/>
        </w:numPr>
      </w:pPr>
      <w:r>
        <w:t>отказаться от исполнения поручения Заказчика в случае</w:t>
      </w:r>
      <w:r w:rsidR="00C1304E">
        <w:t xml:space="preserve"> </w:t>
      </w:r>
      <w:r>
        <w:t>обнаружения недостоверности предоставляемой информации, юридической необоснованности, либо противоправности претензий Заказчика.</w:t>
      </w:r>
    </w:p>
    <w:p w:rsidR="00F2497E" w:rsidRDefault="00F2497E" w:rsidP="00C1304E">
      <w:pPr>
        <w:pStyle w:val="a6"/>
        <w:numPr>
          <w:ilvl w:val="1"/>
          <w:numId w:val="9"/>
        </w:numPr>
      </w:pPr>
      <w:r>
        <w:t>По настоящему Договору Заказчик обязан:</w:t>
      </w:r>
    </w:p>
    <w:p w:rsidR="00F2497E" w:rsidRDefault="00F2497E" w:rsidP="00C1304E">
      <w:pPr>
        <w:pStyle w:val="a6"/>
        <w:numPr>
          <w:ilvl w:val="2"/>
          <w:numId w:val="9"/>
        </w:numPr>
      </w:pPr>
      <w:r>
        <w:t>предоставлять Исполнителю полную и достоверную информацию об обстоятельствах дела, передаваемого на рассмотрение Исполнителя;</w:t>
      </w:r>
    </w:p>
    <w:p w:rsidR="00F2497E" w:rsidRDefault="00F2497E" w:rsidP="00C1304E">
      <w:pPr>
        <w:pStyle w:val="a6"/>
        <w:numPr>
          <w:ilvl w:val="2"/>
          <w:numId w:val="9"/>
        </w:numPr>
      </w:pPr>
      <w:r>
        <w:t>четко формулировать</w:t>
      </w:r>
      <w:r w:rsidR="00C1304E">
        <w:t xml:space="preserve"> </w:t>
      </w:r>
      <w:r>
        <w:t>(в том числе по требованию Исполнителя, в письменном виде) возникшую проблему и поручение Исполнителю;</w:t>
      </w:r>
    </w:p>
    <w:p w:rsidR="00F2497E" w:rsidRDefault="00F2497E" w:rsidP="00C1304E">
      <w:pPr>
        <w:pStyle w:val="a6"/>
        <w:numPr>
          <w:ilvl w:val="2"/>
          <w:numId w:val="9"/>
        </w:numPr>
      </w:pPr>
      <w:r>
        <w:t>своевременно исполнять требования Исполнителя о предоставлении дополнительной информации и документов, необходимых для разрешения вопросов, возникающих в деятельности Заказчика;</w:t>
      </w:r>
    </w:p>
    <w:p w:rsidR="00F2497E" w:rsidRDefault="00F2497E" w:rsidP="00C1304E">
      <w:pPr>
        <w:pStyle w:val="a6"/>
        <w:numPr>
          <w:ilvl w:val="2"/>
          <w:numId w:val="9"/>
        </w:numPr>
      </w:pPr>
      <w:r>
        <w:t>своевременно и добросовестно исполнять обязательства по оплате услуг, предоставляемых Исполнителем.</w:t>
      </w:r>
    </w:p>
    <w:p w:rsidR="00F2497E" w:rsidRDefault="00F2497E" w:rsidP="00C1304E">
      <w:pPr>
        <w:pStyle w:val="a6"/>
        <w:numPr>
          <w:ilvl w:val="1"/>
          <w:numId w:val="9"/>
        </w:numPr>
      </w:pPr>
      <w:r>
        <w:t>Заказчик вправе обращаться к Исполнителю за решением вопросов, не предусмотренных настоящим Договором. Отношения сторон в этом случае регулируются самостоятельным договором.</w:t>
      </w:r>
    </w:p>
    <w:p w:rsidR="00F2497E" w:rsidRDefault="00F2497E" w:rsidP="00C1304E">
      <w:pPr>
        <w:pStyle w:val="a6"/>
        <w:numPr>
          <w:ilvl w:val="1"/>
          <w:numId w:val="9"/>
        </w:numPr>
      </w:pPr>
      <w:r>
        <w:t>Заказчик не вправе без согласования</w:t>
      </w:r>
      <w:r w:rsidR="00C1304E">
        <w:t xml:space="preserve"> </w:t>
      </w:r>
      <w:r>
        <w:t>с Исполнителем использовать возможности, доступ к</w:t>
      </w:r>
      <w:r w:rsidR="00C1304E">
        <w:t xml:space="preserve"> </w:t>
      </w:r>
      <w:r>
        <w:t>которым получен с помощью Исполнителя.</w:t>
      </w:r>
    </w:p>
    <w:p w:rsidR="00F2497E" w:rsidRPr="00F2497E" w:rsidRDefault="00F2497E" w:rsidP="00C1304E">
      <w:pPr>
        <w:pStyle w:val="a6"/>
        <w:numPr>
          <w:ilvl w:val="1"/>
          <w:numId w:val="9"/>
        </w:numPr>
      </w:pPr>
      <w:r>
        <w:t>Исполнитель не несет ответственности за негативные последствия, вызванные отклонением от его рекомендаций или действиями Заказчика, предпринятыми до заключения настоящего Договора или параллельно с работой Исполнителя без согласования с ним.</w:t>
      </w:r>
    </w:p>
    <w:p w:rsidR="00080115" w:rsidRDefault="00080115" w:rsidP="00080115">
      <w:pPr>
        <w:pStyle w:val="2"/>
        <w:numPr>
          <w:ilvl w:val="0"/>
          <w:numId w:val="9"/>
        </w:numPr>
      </w:pPr>
      <w:r>
        <w:t xml:space="preserve">порядок расчетов </w:t>
      </w:r>
    </w:p>
    <w:p w:rsidR="00080115" w:rsidRDefault="00080115" w:rsidP="00080115">
      <w:pPr>
        <w:pStyle w:val="a6"/>
        <w:numPr>
          <w:ilvl w:val="1"/>
          <w:numId w:val="9"/>
        </w:numPr>
      </w:pPr>
      <w:r>
        <w:t>Базовая цена договора устанавливается Протоколом согласования цены (Приложение №1).</w:t>
      </w:r>
    </w:p>
    <w:p w:rsidR="00080115" w:rsidRDefault="00080115" w:rsidP="00080115">
      <w:pPr>
        <w:pStyle w:val="a6"/>
        <w:numPr>
          <w:ilvl w:val="1"/>
          <w:numId w:val="9"/>
        </w:numPr>
      </w:pPr>
      <w:r>
        <w:t>Заказчик ежемесячно выплачивает Исполнителю абонентскую плату за предоставляемые услуги в размере, указанном в Протоколе согласования цены. За временную единицу отчетности и расчетов стороны принимают календарный месяц.</w:t>
      </w:r>
    </w:p>
    <w:p w:rsidR="00080115" w:rsidRDefault="00080115" w:rsidP="00080115">
      <w:pPr>
        <w:pStyle w:val="a6"/>
        <w:numPr>
          <w:ilvl w:val="1"/>
          <w:numId w:val="9"/>
        </w:numPr>
      </w:pPr>
      <w:r>
        <w:t>Заказчик не позднее 3 (трех) рабочих дней с даты подписания настоящего Договора вносит на счет Исполнителя гарантийный взнос в размере абонентского платежа за 1 (один) месяц. Обязательства Исполнителя по настоящему Договору, возникают с момента поступления на его счет авансового (гарантийного) платежа.</w:t>
      </w:r>
    </w:p>
    <w:p w:rsidR="00080115" w:rsidRDefault="00080115" w:rsidP="00080115">
      <w:pPr>
        <w:pStyle w:val="a6"/>
        <w:numPr>
          <w:ilvl w:val="1"/>
          <w:numId w:val="9"/>
        </w:numPr>
      </w:pPr>
      <w:r>
        <w:t>Расчеты производятся сторонами путем перечисления вознаграждения на счет Исполнителя в течение 5 (пяти) дней с даты подписания сторонами Акта выполненных работ на основании выставленного Исполнителем счета.</w:t>
      </w:r>
    </w:p>
    <w:p w:rsidR="00080115" w:rsidRDefault="00080115" w:rsidP="00080115">
      <w:pPr>
        <w:pStyle w:val="a6"/>
        <w:numPr>
          <w:ilvl w:val="1"/>
          <w:numId w:val="9"/>
        </w:numPr>
      </w:pPr>
      <w:r>
        <w:t>Ежемесячные итоги работы Исполнителя, отраженные в отчете, фиксируются Актом</w:t>
      </w:r>
      <w:r>
        <w:t xml:space="preserve"> </w:t>
      </w:r>
      <w:r>
        <w:t>выполненных работ, который готовится Исполнителем и передается Заказчику одновременно с выставленным счетом по истечении</w:t>
      </w:r>
      <w:r>
        <w:t xml:space="preserve"> </w:t>
      </w:r>
      <w:r>
        <w:t>расчетного месяца.</w:t>
      </w:r>
    </w:p>
    <w:p w:rsidR="00865494" w:rsidRDefault="00080115" w:rsidP="00BD741E">
      <w:pPr>
        <w:pStyle w:val="a6"/>
        <w:numPr>
          <w:ilvl w:val="1"/>
          <w:numId w:val="9"/>
        </w:numPr>
      </w:pPr>
      <w:r>
        <w:t>Заказчик в течение 5 календарных дней после получения Акта обязан принять и подписать его или предоставить письменный мотивированный отказ от подписания.</w:t>
      </w:r>
    </w:p>
    <w:p w:rsidR="00865494" w:rsidRDefault="00080115" w:rsidP="00865494">
      <w:pPr>
        <w:pStyle w:val="a6"/>
        <w:ind w:left="384"/>
      </w:pPr>
      <w:r>
        <w:lastRenderedPageBreak/>
        <w:t>Исполнитель после исправления замечаний Заказчика повторно представ</w:t>
      </w:r>
      <w:r w:rsidR="00865494">
        <w:t>ляет ему Акт выполненных работ.</w:t>
      </w:r>
    </w:p>
    <w:p w:rsidR="00080115" w:rsidRDefault="00080115" w:rsidP="00865494">
      <w:pPr>
        <w:pStyle w:val="a6"/>
        <w:ind w:left="384"/>
      </w:pPr>
      <w:r>
        <w:t>В случае несогласия Исполнителя с замечаниями Заказчика разногласия регулируются в соответствии с разделом VIII настоящего договора.</w:t>
      </w:r>
    </w:p>
    <w:p w:rsidR="00080115" w:rsidRDefault="00080115" w:rsidP="00865494">
      <w:pPr>
        <w:pStyle w:val="a6"/>
        <w:numPr>
          <w:ilvl w:val="1"/>
          <w:numId w:val="9"/>
        </w:numPr>
      </w:pPr>
      <w:r>
        <w:t xml:space="preserve">Стороны устанавливают, что в случае </w:t>
      </w:r>
      <w:proofErr w:type="spellStart"/>
      <w:r>
        <w:t>неподписания</w:t>
      </w:r>
      <w:proofErr w:type="spellEnd"/>
      <w:r>
        <w:t xml:space="preserve"> Заказчиком Акта выполненных работ в течение указанного в п. 3.6. срока работа Исполнителя признается выполненной и подлежит оплате. </w:t>
      </w:r>
    </w:p>
    <w:p w:rsidR="00865494" w:rsidRDefault="00080115" w:rsidP="00080115">
      <w:pPr>
        <w:pStyle w:val="a6"/>
        <w:numPr>
          <w:ilvl w:val="1"/>
          <w:numId w:val="9"/>
        </w:numPr>
      </w:pPr>
      <w:r>
        <w:t>Бремя непредвиденных расходов лежит на Заказчике. Непредвиденные расходы подлежат обязательному предварительному согласованию.</w:t>
      </w:r>
    </w:p>
    <w:p w:rsidR="00080115" w:rsidRDefault="00080115" w:rsidP="00865494">
      <w:pPr>
        <w:pStyle w:val="a6"/>
        <w:ind w:left="384"/>
      </w:pPr>
      <w:r>
        <w:t>К непредвиденным расходам относятся командировочные расходы и любые иные расходы, превышающие сумму абонентского платежа. Командировочные расходы компенсируются Заказчиком в течение 5 рабочих дней после представления Исполнителем оправдатель</w:t>
      </w:r>
      <w:r w:rsidR="00865494">
        <w:t>ных (обосновывающих) документов</w:t>
      </w:r>
    </w:p>
    <w:p w:rsidR="00080115" w:rsidRDefault="00080115" w:rsidP="00865494">
      <w:pPr>
        <w:pStyle w:val="a6"/>
        <w:numPr>
          <w:ilvl w:val="1"/>
          <w:numId w:val="9"/>
        </w:numPr>
      </w:pPr>
      <w:r>
        <w:t>В случае предоставления Исполнителем по просьбе Заказчика дополнительного информационного материала, или услуг, не предусмотренных настоящим Договором, оплата производится в размере и порядке, которые согласовываются сторонами отдельно.</w:t>
      </w:r>
    </w:p>
    <w:p w:rsidR="00F2497E" w:rsidRDefault="00080115" w:rsidP="00865494">
      <w:pPr>
        <w:pStyle w:val="a6"/>
        <w:numPr>
          <w:ilvl w:val="1"/>
          <w:numId w:val="9"/>
        </w:numPr>
      </w:pPr>
      <w:r>
        <w:t>Условия оплаты работы Исполнителя по нейтрализации или минимизации ущерба интересам Заказчика, возникших в результате обстоятельств, указанных в п. 2.6. настоящего Договора, оговариваются сторонами отдельно.</w:t>
      </w:r>
    </w:p>
    <w:p w:rsidR="00865494" w:rsidRDefault="00865494" w:rsidP="00865494">
      <w:pPr>
        <w:pStyle w:val="2"/>
        <w:numPr>
          <w:ilvl w:val="0"/>
          <w:numId w:val="9"/>
        </w:numPr>
      </w:pPr>
      <w:r>
        <w:t>КОНФИДЕНЦИАЛЬНОСТЬ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В течение срока действия настоящего Договора и после его прекращения по любым основаниям ни одна из Сторон не будет без предварительного письменного согласия другой Стороны разглашать третьим лицам и/или опубликовывать и/или допускать опубликование любой информации, которая была предоставлена одной из Сторон в связи с настоящим Договором, либо стала известна одной из Сторон в силу исполнения обязательств по настоящему Договору.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Для целей данного раздела понятие «Информация» включает в себя без ограничения следующее:</w:t>
      </w:r>
    </w:p>
    <w:p w:rsidR="00865494" w:rsidRDefault="00865494" w:rsidP="00865494">
      <w:pPr>
        <w:pStyle w:val="a6"/>
        <w:numPr>
          <w:ilvl w:val="2"/>
          <w:numId w:val="9"/>
        </w:numPr>
      </w:pPr>
      <w:r>
        <w:t>информацию об условиях подписанного Договора со всеми приложениями, а также о формах и методах выполнения Сторонами обязательств по настоящему Договору;</w:t>
      </w:r>
    </w:p>
    <w:p w:rsidR="00865494" w:rsidRDefault="00865494" w:rsidP="00865494">
      <w:pPr>
        <w:pStyle w:val="a6"/>
        <w:numPr>
          <w:ilvl w:val="2"/>
          <w:numId w:val="9"/>
        </w:numPr>
      </w:pPr>
      <w:r>
        <w:t>информацию относительно финансового состояния или имущества одной из Сторон настоящего Договора;</w:t>
      </w:r>
    </w:p>
    <w:p w:rsidR="00865494" w:rsidRDefault="00865494" w:rsidP="00865494">
      <w:pPr>
        <w:pStyle w:val="a6"/>
        <w:numPr>
          <w:ilvl w:val="2"/>
          <w:numId w:val="9"/>
        </w:numPr>
      </w:pPr>
      <w:r>
        <w:t>информацию, полученную Сторонами в ходе исполнения обязательств по настоящему Договору.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Указанное обязательство о соблюдении конфиденциальности не затрагивает случаи предоставления такой информации органам власти в порядке, установленном законодательством Российской Федерации.</w:t>
      </w:r>
    </w:p>
    <w:p w:rsidR="00865494" w:rsidRPr="00865494" w:rsidRDefault="00865494" w:rsidP="00865494">
      <w:pPr>
        <w:pStyle w:val="a6"/>
        <w:numPr>
          <w:ilvl w:val="1"/>
          <w:numId w:val="9"/>
        </w:numPr>
      </w:pPr>
      <w:r>
        <w:t>Обязательства конфиденциальности и неиспользования, принятые Сторонами по настоящему Договору, не будут распространяться на общедоступную информацию, а также на информацию, которая станет известна третьим лицам не по вине Сторон.</w:t>
      </w:r>
    </w:p>
    <w:p w:rsidR="00865494" w:rsidRDefault="00865494" w:rsidP="00865494">
      <w:pPr>
        <w:pStyle w:val="2"/>
        <w:numPr>
          <w:ilvl w:val="0"/>
          <w:numId w:val="9"/>
        </w:numPr>
      </w:pPr>
      <w:r>
        <w:t xml:space="preserve">ФОРС-МАЖОР 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силы, влияющих на исполнение Сторонами обязательств по настоящему договору и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 xml:space="preserve">К обстоятельствам непреодолимой силы относятся события, на которые Стороны не могут оказать влияние и за возникновение которых они не несут ответственности, например, </w:t>
      </w:r>
      <w:r>
        <w:lastRenderedPageBreak/>
        <w:t>стихийные бедствия, пожары, аварии, военные действия, противоправные действия третьих лиц, а также постановления или распоряжения органов государственной власти и управления.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В случае возникновения обстоятельств непреодолимой силы срок исполнения обязательств по настоящему Договору продлевается на срок действия таких обстоятельств и их последствий, если ни одна из Сторон не уведомит письменно об обратном другую Сторону.</w:t>
      </w:r>
    </w:p>
    <w:p w:rsidR="00865494" w:rsidRPr="00865494" w:rsidRDefault="00865494" w:rsidP="00865494">
      <w:pPr>
        <w:pStyle w:val="a6"/>
        <w:numPr>
          <w:ilvl w:val="1"/>
          <w:numId w:val="9"/>
        </w:numPr>
      </w:pPr>
      <w:r>
        <w:t>В случае, если обстоятельства непреодолимой силы препятствуют одной из Сторон выполнить ее обязательства в течение более чем трех месяцев, или если после их наступления выяснится, что они будут длиться более трех месяцев, любая из сторон может направить другой Стороне уведомление с предложением о проведении в этой связи переговоров с целью определения взаимоприемлемых условий выполнения обязательств по настоящему Договору или прекращения действия настоящего Договора.</w:t>
      </w:r>
    </w:p>
    <w:p w:rsidR="00865494" w:rsidRDefault="00865494" w:rsidP="00865494">
      <w:pPr>
        <w:pStyle w:val="2"/>
        <w:numPr>
          <w:ilvl w:val="0"/>
          <w:numId w:val="9"/>
        </w:numPr>
      </w:pPr>
      <w:r>
        <w:t>ОТВЕТСТВЕННОСТЬ СТОРОН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Исполнитель несет с привлеченными им специалистами солидарную ответственность за качество их работы в пределах суммы заключенного с ними Заказчиком договора.</w:t>
      </w:r>
    </w:p>
    <w:p w:rsidR="006934F7" w:rsidRPr="00865494" w:rsidRDefault="00865494" w:rsidP="00865494">
      <w:pPr>
        <w:pStyle w:val="a6"/>
        <w:numPr>
          <w:ilvl w:val="1"/>
          <w:numId w:val="9"/>
        </w:numPr>
      </w:pPr>
      <w:r>
        <w:t>В случае задержки выплаты вознаграждения Исполнителю по условиям настоящего Договора Исполнителем начисляется пеня в размере 0,1% от невыплаченной суммы за каждый день просрочки.</w:t>
      </w:r>
    </w:p>
    <w:p w:rsidR="006934F7" w:rsidRPr="00865494" w:rsidRDefault="006934F7" w:rsidP="00865494">
      <w:pPr>
        <w:pStyle w:val="2"/>
        <w:numPr>
          <w:ilvl w:val="0"/>
          <w:numId w:val="9"/>
        </w:numPr>
        <w:rPr>
          <w:b/>
        </w:rPr>
      </w:pPr>
      <w:r w:rsidRPr="00865494">
        <w:rPr>
          <w:rStyle w:val="a4"/>
          <w:b w:val="0"/>
        </w:rPr>
        <w:t>СРОК ДЕЙСТВИЯ ДОГОВОРА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Договор вступает в силу с момента его подписания Сторонами и действует сроком на 1 год.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В случае, если ни одна из Сторон не позднее, чем за 15 дней до истечения срока действия настоящего Договора не объявит в письменной форме о его прекращении, Договор продлевается на следующие 12 месяцев.</w:t>
      </w:r>
    </w:p>
    <w:p w:rsidR="00865494" w:rsidRDefault="00865494" w:rsidP="00865494">
      <w:pPr>
        <w:pStyle w:val="a6"/>
        <w:numPr>
          <w:ilvl w:val="1"/>
          <w:numId w:val="9"/>
        </w:numPr>
      </w:pPr>
      <w:r>
        <w:t>Договор может быть расторгнут по соглашению Сторон.</w:t>
      </w:r>
    </w:p>
    <w:p w:rsidR="00865494" w:rsidRDefault="00865494" w:rsidP="00865494">
      <w:pPr>
        <w:pStyle w:val="a6"/>
        <w:ind w:left="384"/>
      </w:pPr>
      <w:r>
        <w:t>Любая из Сторон может отказаться от исполнения Договора в одностороннем внесудебном порядке, уведомив об этом другую Сторону в письменной форме не позднее чем за 15 дней. При этом Исполнитель несет ответственность за исполнение своих обязанностей до истечения отчетного месяца, обеспеченного гарантийным взносом, а Заказчик обязан оплатить фактически оказанные Исполнителем до момента прекращения Договора услуги.</w:t>
      </w:r>
    </w:p>
    <w:p w:rsidR="006934F7" w:rsidRPr="00865494" w:rsidRDefault="006934F7" w:rsidP="00865494">
      <w:pPr>
        <w:pStyle w:val="2"/>
        <w:numPr>
          <w:ilvl w:val="0"/>
          <w:numId w:val="9"/>
        </w:numPr>
        <w:rPr>
          <w:rStyle w:val="a4"/>
          <w:b w:val="0"/>
          <w:bCs w:val="0"/>
        </w:rPr>
      </w:pPr>
      <w:r w:rsidRPr="00865494">
        <w:rPr>
          <w:rStyle w:val="a4"/>
          <w:b w:val="0"/>
          <w:bCs w:val="0"/>
        </w:rPr>
        <w:t>РАЗРЕШЕНИЕ СПОРОВ</w:t>
      </w:r>
    </w:p>
    <w:p w:rsidR="00865494" w:rsidRDefault="006934F7" w:rsidP="00865494">
      <w:pPr>
        <w:pStyle w:val="a6"/>
        <w:numPr>
          <w:ilvl w:val="1"/>
          <w:numId w:val="9"/>
        </w:numPr>
      </w:pPr>
      <w:r>
        <w:t>В случае возникновения между Сторонами любого спора относительно толкования, действия или исполнения настоящего Договора Стороны предпримут все разумные меры для разрешения такого спора путем переговоров.</w:t>
      </w:r>
    </w:p>
    <w:p w:rsidR="006934F7" w:rsidRDefault="006934F7" w:rsidP="00865494">
      <w:pPr>
        <w:pStyle w:val="a6"/>
        <w:numPr>
          <w:ilvl w:val="1"/>
          <w:numId w:val="9"/>
        </w:numPr>
      </w:pPr>
      <w:r>
        <w:t>Спор, по которому Стороны не достигли договоренности в течение одного месяца со дня получения одной из Сторон предложения другой Стороны об урегулировании такого спора, подлежит</w:t>
      </w:r>
      <w:r w:rsidR="00C1304E">
        <w:t xml:space="preserve"> </w:t>
      </w:r>
      <w:r>
        <w:t>р</w:t>
      </w:r>
      <w:r w:rsidR="00865494">
        <w:t xml:space="preserve">азрешению в Арбитражном суде г. </w:t>
      </w:r>
      <w:r>
        <w:t>Москвы в соответствии с действующим арбитражно-процессуальным законодательством.</w:t>
      </w:r>
    </w:p>
    <w:p w:rsidR="006934F7" w:rsidRPr="00D4654E" w:rsidRDefault="006934F7" w:rsidP="00D4654E">
      <w:pPr>
        <w:pStyle w:val="2"/>
        <w:numPr>
          <w:ilvl w:val="0"/>
          <w:numId w:val="9"/>
        </w:numPr>
      </w:pPr>
      <w:r w:rsidRPr="00D4654E">
        <w:t>ЗАКЛЮЧИТЕЛЬНЫЕ И ПЕРЕХОДНЫЕ ПОЛОЖЕНИЯ</w:t>
      </w:r>
    </w:p>
    <w:p w:rsidR="00D4654E" w:rsidRDefault="006934F7" w:rsidP="00D4654E">
      <w:pPr>
        <w:pStyle w:val="a6"/>
        <w:numPr>
          <w:ilvl w:val="1"/>
          <w:numId w:val="9"/>
        </w:numPr>
      </w:pPr>
      <w:r>
        <w:t>Договор составлен в двух экземплярах, имеющих одинаковую юридическую силу,</w:t>
      </w:r>
      <w:r w:rsidR="00C1304E">
        <w:t xml:space="preserve"> </w:t>
      </w:r>
      <w:r>
        <w:t>по одному для каждой из Сторон.</w:t>
      </w:r>
    </w:p>
    <w:p w:rsidR="006934F7" w:rsidRDefault="006934F7" w:rsidP="00D4654E">
      <w:pPr>
        <w:pStyle w:val="a6"/>
        <w:numPr>
          <w:ilvl w:val="1"/>
          <w:numId w:val="9"/>
        </w:numPr>
      </w:pPr>
      <w:r>
        <w:t>Все изменения и дополнения к настоящему Договору вносятся путем согласования и заключения дополнительных соглашений Сторонами.</w:t>
      </w:r>
    </w:p>
    <w:p w:rsidR="006934F7" w:rsidRPr="00D4654E" w:rsidRDefault="006934F7" w:rsidP="00D4654E">
      <w:pPr>
        <w:pStyle w:val="2"/>
        <w:numPr>
          <w:ilvl w:val="0"/>
          <w:numId w:val="9"/>
        </w:numPr>
        <w:rPr>
          <w:b/>
        </w:rPr>
      </w:pPr>
      <w:r w:rsidRPr="00D4654E">
        <w:rPr>
          <w:rStyle w:val="a4"/>
          <w:b w:val="0"/>
        </w:rPr>
        <w:t>РЕКВИЗИТЫ И ПОДПИСИ СТОРОН</w:t>
      </w:r>
    </w:p>
    <w:p w:rsidR="006934F7" w:rsidRDefault="006934F7" w:rsidP="00D4654E">
      <w:r>
        <w:t>Перечень конкретных услуг согласовывается Сторонами в зависимости от потребности Заказчика.</w:t>
      </w:r>
      <w:bookmarkStart w:id="0" w:name="_GoBack"/>
      <w:bookmarkEnd w:id="0"/>
    </w:p>
    <w:sectPr w:rsidR="006934F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28" w:rsidRDefault="00C90628" w:rsidP="0022265C">
      <w:pPr>
        <w:spacing w:after="0" w:line="240" w:lineRule="auto"/>
      </w:pPr>
      <w:r>
        <w:separator/>
      </w:r>
    </w:p>
  </w:endnote>
  <w:endnote w:type="continuationSeparator" w:id="0">
    <w:p w:rsidR="00C90628" w:rsidRDefault="00C90628" w:rsidP="00222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12710"/>
      <w:docPartObj>
        <w:docPartGallery w:val="Page Numbers (Bottom of Page)"/>
        <w:docPartUnique/>
      </w:docPartObj>
    </w:sdtPr>
    <w:sdtContent>
      <w:p w:rsidR="0022265C" w:rsidRDefault="0022265C" w:rsidP="0022265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654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28" w:rsidRDefault="00C90628" w:rsidP="0022265C">
      <w:pPr>
        <w:spacing w:after="0" w:line="240" w:lineRule="auto"/>
      </w:pPr>
      <w:r>
        <w:separator/>
      </w:r>
    </w:p>
  </w:footnote>
  <w:footnote w:type="continuationSeparator" w:id="0">
    <w:p w:rsidR="00C90628" w:rsidRDefault="00C90628" w:rsidP="00222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3CAE"/>
    <w:multiLevelType w:val="hybridMultilevel"/>
    <w:tmpl w:val="45B0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2A06"/>
    <w:multiLevelType w:val="multilevel"/>
    <w:tmpl w:val="C88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BF318F"/>
    <w:multiLevelType w:val="multilevel"/>
    <w:tmpl w:val="F052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1"/>
    <w:multiLevelType w:val="multilevel"/>
    <w:tmpl w:val="C88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575DE2"/>
    <w:multiLevelType w:val="multilevel"/>
    <w:tmpl w:val="7250D5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884451"/>
    <w:multiLevelType w:val="multilevel"/>
    <w:tmpl w:val="1B24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322398"/>
    <w:multiLevelType w:val="hybridMultilevel"/>
    <w:tmpl w:val="4CA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2609"/>
    <w:multiLevelType w:val="hybridMultilevel"/>
    <w:tmpl w:val="C8D66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86E3B"/>
    <w:multiLevelType w:val="multilevel"/>
    <w:tmpl w:val="C8888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C"/>
    <w:rsid w:val="000179D6"/>
    <w:rsid w:val="00080115"/>
    <w:rsid w:val="000B0DAB"/>
    <w:rsid w:val="0022265C"/>
    <w:rsid w:val="006934F7"/>
    <w:rsid w:val="007166E2"/>
    <w:rsid w:val="00865494"/>
    <w:rsid w:val="00B80041"/>
    <w:rsid w:val="00BA5792"/>
    <w:rsid w:val="00C1304E"/>
    <w:rsid w:val="00C40E36"/>
    <w:rsid w:val="00C90628"/>
    <w:rsid w:val="00D4654E"/>
    <w:rsid w:val="00E14CBC"/>
    <w:rsid w:val="00F2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0AFD"/>
  <w15:chartTrackingRefBased/>
  <w15:docId w15:val="{4F626DA4-B9C2-4B54-843C-EA0D166E1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4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4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4CBC"/>
    <w:rPr>
      <w:b/>
      <w:bCs/>
    </w:rPr>
  </w:style>
  <w:style w:type="paragraph" w:styleId="a5">
    <w:name w:val="No Spacing"/>
    <w:uiPriority w:val="1"/>
    <w:qFormat/>
    <w:rsid w:val="00E14CB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4C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E14CB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14C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22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265C"/>
  </w:style>
  <w:style w:type="paragraph" w:styleId="a9">
    <w:name w:val="footer"/>
    <w:basedOn w:val="a"/>
    <w:link w:val="aa"/>
    <w:uiPriority w:val="99"/>
    <w:unhideWhenUsed/>
    <w:rsid w:val="00222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265C"/>
  </w:style>
  <w:style w:type="table" w:styleId="ab">
    <w:name w:val="Table Grid"/>
    <w:basedOn w:val="a1"/>
    <w:uiPriority w:val="39"/>
    <w:rsid w:val="0022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693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3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197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52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5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940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49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928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4002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21507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4966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96041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29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1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8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8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6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4FC9-9DEB-4110-BB97-F6A29560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Аладин</dc:creator>
  <cp:keywords/>
  <dc:description/>
  <cp:lastModifiedBy>Дмитрий Аладин</cp:lastModifiedBy>
  <cp:revision>5</cp:revision>
  <dcterms:created xsi:type="dcterms:W3CDTF">2017-12-09T10:46:00Z</dcterms:created>
  <dcterms:modified xsi:type="dcterms:W3CDTF">2017-12-09T10:59:00Z</dcterms:modified>
</cp:coreProperties>
</file>